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6DF15" w14:textId="77777777" w:rsidR="00826127" w:rsidRDefault="00A616B8" w:rsidP="00557EFB">
      <w:pPr>
        <w:jc w:val="center"/>
      </w:pPr>
      <w:r>
        <w:rPr>
          <w:noProof/>
        </w:rPr>
        <w:drawing>
          <wp:inline distT="0" distB="0" distL="0" distR="0" wp14:anchorId="04E511B6" wp14:editId="62E520AC">
            <wp:extent cx="3097579" cy="1116419"/>
            <wp:effectExtent l="0" t="0" r="7620" b="7620"/>
            <wp:docPr id="1" name="Picture 1" descr="OUSD Logo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D Logo (10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01" cy="11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EF49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</w:rPr>
      </w:pPr>
      <w:r w:rsidRPr="00557EFB">
        <w:rPr>
          <w:rFonts w:ascii="Arial" w:hAnsi="Arial" w:cs="Arial"/>
          <w:b/>
          <w:sz w:val="24"/>
          <w:szCs w:val="24"/>
        </w:rPr>
        <w:t>CERTIFICATED SUBSTITUE DAILY RATES</w:t>
      </w:r>
    </w:p>
    <w:p w14:paraId="1990A860" w14:textId="77777777" w:rsidR="00557EFB" w:rsidRDefault="00557EFB" w:rsidP="00557E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Salary Schedule</w:t>
      </w:r>
    </w:p>
    <w:p w14:paraId="5D983115" w14:textId="77777777" w:rsidR="00557EFB" w:rsidRDefault="00557EFB" w:rsidP="00557EFB">
      <w:pPr>
        <w:jc w:val="center"/>
        <w:rPr>
          <w:rFonts w:ascii="Arial" w:hAnsi="Arial" w:cs="Arial"/>
          <w:sz w:val="24"/>
          <w:szCs w:val="24"/>
        </w:rPr>
      </w:pPr>
    </w:p>
    <w:p w14:paraId="329FD409" w14:textId="355F9980" w:rsidR="00557EFB" w:rsidRDefault="00557EFB" w:rsidP="00557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salary schedule is temporary and has been increased to address the certificated substitute shortage.  The term of this schedule shall be effective </w:t>
      </w:r>
      <w:r w:rsidR="00CD4100">
        <w:rPr>
          <w:rFonts w:ascii="Arial" w:hAnsi="Arial" w:cs="Arial"/>
          <w:sz w:val="24"/>
          <w:szCs w:val="24"/>
        </w:rPr>
        <w:t>November 18</w:t>
      </w:r>
      <w:r>
        <w:rPr>
          <w:rFonts w:ascii="Arial" w:hAnsi="Arial" w:cs="Arial"/>
          <w:sz w:val="24"/>
          <w:szCs w:val="24"/>
        </w:rPr>
        <w:t>, 2022 and end June 30, 2023.</w:t>
      </w:r>
    </w:p>
    <w:p w14:paraId="38963C34" w14:textId="77777777" w:rsidR="00557EFB" w:rsidRDefault="00557EFB" w:rsidP="00557EFB">
      <w:pPr>
        <w:rPr>
          <w:rFonts w:ascii="Arial" w:hAnsi="Arial" w:cs="Arial"/>
          <w:sz w:val="24"/>
          <w:szCs w:val="24"/>
        </w:rPr>
      </w:pPr>
    </w:p>
    <w:p w14:paraId="7690760C" w14:textId="77777777" w:rsidR="00557EFB" w:rsidRDefault="00557EFB" w:rsidP="00557EF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TK-12 General and Special Education Classes</w:t>
      </w:r>
    </w:p>
    <w:p w14:paraId="1F0D9E6D" w14:textId="77777777" w:rsidR="00557EFB" w:rsidRDefault="00557EFB" w:rsidP="00557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Day $175.00</w:t>
      </w:r>
    </w:p>
    <w:p w14:paraId="68837D02" w14:textId="77777777" w:rsidR="00557EFB" w:rsidRDefault="00557EFB" w:rsidP="00557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Day $87.50</w:t>
      </w:r>
    </w:p>
    <w:p w14:paraId="175FA586" w14:textId="77777777" w:rsidR="00557EFB" w:rsidRDefault="00557EFB" w:rsidP="00557EFB">
      <w:pPr>
        <w:jc w:val="center"/>
        <w:rPr>
          <w:rFonts w:ascii="Arial" w:hAnsi="Arial" w:cs="Arial"/>
          <w:sz w:val="24"/>
          <w:szCs w:val="24"/>
        </w:rPr>
      </w:pPr>
    </w:p>
    <w:p w14:paraId="4B5DB974" w14:textId="77777777" w:rsidR="00557EFB" w:rsidRDefault="00557EFB" w:rsidP="00557EF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Long Term Substitute Rate Starting on the 21</w:t>
      </w:r>
      <w:r w:rsidRPr="00557EFB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  <w:u w:val="single"/>
        </w:rPr>
        <w:t xml:space="preserve"> Consecutive Day</w:t>
      </w:r>
    </w:p>
    <w:p w14:paraId="65A084AF" w14:textId="77777777" w:rsidR="00557EFB" w:rsidRDefault="00557EFB" w:rsidP="00557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Grades TK-12</w:t>
      </w:r>
    </w:p>
    <w:p w14:paraId="5A0F1CD7" w14:textId="37D1F206" w:rsidR="00557EFB" w:rsidRPr="00557EFB" w:rsidRDefault="00557EFB" w:rsidP="00557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4C2F99">
        <w:rPr>
          <w:rFonts w:ascii="Arial" w:hAnsi="Arial" w:cs="Arial"/>
          <w:sz w:val="24"/>
          <w:szCs w:val="24"/>
        </w:rPr>
        <w:t>2</w:t>
      </w:r>
      <w:r w:rsidR="00CD4100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.00</w:t>
      </w:r>
    </w:p>
    <w:p w14:paraId="10D25A32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DAEDD4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E2CAAA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859DEC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82920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1E618D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14F83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A44701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44D94A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50C352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622004" w14:textId="77777777" w:rsidR="00557EFB" w:rsidRDefault="00557EFB" w:rsidP="00557E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77323C7" w14:textId="6647F09D" w:rsidR="00557EFB" w:rsidRPr="00557EFB" w:rsidRDefault="00557EFB" w:rsidP="00557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approved:</w:t>
      </w:r>
      <w:r w:rsidR="008B644C">
        <w:rPr>
          <w:rFonts w:ascii="Arial" w:hAnsi="Arial" w:cs="Arial"/>
          <w:sz w:val="24"/>
          <w:szCs w:val="24"/>
        </w:rPr>
        <w:t xml:space="preserve"> </w:t>
      </w:r>
      <w:r w:rsidR="00CD4100">
        <w:rPr>
          <w:rFonts w:ascii="Arial" w:hAnsi="Arial" w:cs="Arial"/>
          <w:sz w:val="24"/>
          <w:szCs w:val="24"/>
        </w:rPr>
        <w:t>11/17</w:t>
      </w:r>
      <w:bookmarkStart w:id="0" w:name="_GoBack"/>
      <w:bookmarkEnd w:id="0"/>
      <w:r w:rsidR="008B644C">
        <w:rPr>
          <w:rFonts w:ascii="Arial" w:hAnsi="Arial" w:cs="Arial"/>
          <w:sz w:val="24"/>
          <w:szCs w:val="24"/>
        </w:rPr>
        <w:t>/22</w:t>
      </w:r>
    </w:p>
    <w:p w14:paraId="27305978" w14:textId="77777777" w:rsidR="00557EFB" w:rsidRPr="00557EFB" w:rsidRDefault="00557EFB" w:rsidP="00557EFB">
      <w:pPr>
        <w:jc w:val="center"/>
        <w:rPr>
          <w:rFonts w:ascii="Arial" w:hAnsi="Arial" w:cs="Arial"/>
          <w:sz w:val="24"/>
          <w:szCs w:val="24"/>
        </w:rPr>
      </w:pPr>
    </w:p>
    <w:sectPr w:rsidR="00557EFB" w:rsidRPr="0055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B8"/>
    <w:rsid w:val="004C2F99"/>
    <w:rsid w:val="00503D4B"/>
    <w:rsid w:val="00557EFB"/>
    <w:rsid w:val="00826127"/>
    <w:rsid w:val="008B644C"/>
    <w:rsid w:val="00A616B8"/>
    <w:rsid w:val="00C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FC8D"/>
  <w15:chartTrackingRefBased/>
  <w15:docId w15:val="{1ED8EA10-5216-4EB5-B3BD-0F561070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 Unified School District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Lopez</dc:creator>
  <cp:keywords/>
  <dc:description/>
  <cp:lastModifiedBy>Natalia Lopez</cp:lastModifiedBy>
  <cp:revision>6</cp:revision>
  <cp:lastPrinted>2022-05-27T20:05:00Z</cp:lastPrinted>
  <dcterms:created xsi:type="dcterms:W3CDTF">2022-05-10T22:58:00Z</dcterms:created>
  <dcterms:modified xsi:type="dcterms:W3CDTF">2023-03-29T21:31:00Z</dcterms:modified>
</cp:coreProperties>
</file>